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2EFD" w14:textId="424B1F31" w:rsidR="005B2E5B" w:rsidRPr="009C3661" w:rsidRDefault="00BB28AA" w:rsidP="00206AEE">
      <w:pPr>
        <w:spacing w:after="0" w:line="240" w:lineRule="auto"/>
        <w:jc w:val="center"/>
        <w:rPr>
          <w:rFonts w:ascii="Quicksand" w:hAnsi="Quicksand" w:cstheme="minorHAnsi"/>
          <w:sz w:val="44"/>
          <w:szCs w:val="44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 wp14:anchorId="158486F9" wp14:editId="7498C201">
            <wp:simplePos x="0" y="0"/>
            <wp:positionH relativeFrom="column">
              <wp:posOffset>-334645</wp:posOffset>
            </wp:positionH>
            <wp:positionV relativeFrom="paragraph">
              <wp:posOffset>-822960</wp:posOffset>
            </wp:positionV>
            <wp:extent cx="1434800" cy="1653140"/>
            <wp:effectExtent l="0" t="0" r="635" b="0"/>
            <wp:wrapNone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800" cy="16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61" w:rsidRPr="009C3661">
        <w:rPr>
          <w:rFonts w:ascii="Quicksand" w:hAnsi="Quicksand"/>
          <w:i/>
          <w:iCs/>
          <w:noProof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960BD24" wp14:editId="2A773D68">
            <wp:simplePos x="0" y="0"/>
            <wp:positionH relativeFrom="column">
              <wp:posOffset>7102106</wp:posOffset>
            </wp:positionH>
            <wp:positionV relativeFrom="paragraph">
              <wp:posOffset>-821890</wp:posOffset>
            </wp:positionV>
            <wp:extent cx="1377478" cy="1353312"/>
            <wp:effectExtent l="0" t="0" r="0" b="5715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78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A2">
        <w:rPr>
          <w:rFonts w:ascii="Quicksand" w:hAnsi="Quicksand"/>
          <w:i/>
          <w:iCs/>
          <w:noProof/>
          <w:sz w:val="44"/>
          <w:szCs w:val="44"/>
          <w:bdr w:val="none" w:sz="0" w:space="0" w:color="auto" w:frame="1"/>
        </w:rPr>
        <w:t>Surprising Sharks</w:t>
      </w:r>
      <w:r w:rsidR="009C3661" w:rsidRPr="009C3661">
        <w:rPr>
          <w:rFonts w:ascii="Quicksand" w:hAnsi="Quicksand" w:cstheme="minorHAnsi"/>
          <w:sz w:val="44"/>
          <w:szCs w:val="44"/>
          <w:lang w:val="es-ES"/>
        </w:rPr>
        <w:t xml:space="preserve"> </w:t>
      </w:r>
      <w:proofErr w:type="spellStart"/>
      <w:r w:rsidR="009C3661" w:rsidRPr="009C3661">
        <w:rPr>
          <w:rFonts w:ascii="Quicksand" w:hAnsi="Quicksand" w:cstheme="minorHAnsi"/>
          <w:sz w:val="44"/>
          <w:szCs w:val="44"/>
          <w:lang w:val="es-ES"/>
        </w:rPr>
        <w:t>by</w:t>
      </w:r>
      <w:proofErr w:type="spellEnd"/>
      <w:r w:rsidR="009C3661" w:rsidRPr="009C3661">
        <w:rPr>
          <w:rFonts w:ascii="Quicksand" w:hAnsi="Quicksand" w:cstheme="minorHAnsi"/>
          <w:sz w:val="44"/>
          <w:szCs w:val="44"/>
          <w:lang w:val="es-ES"/>
        </w:rPr>
        <w:t xml:space="preserve"> </w:t>
      </w:r>
      <w:r w:rsidR="000A63A2">
        <w:rPr>
          <w:rFonts w:ascii="Quicksand" w:hAnsi="Quicksand" w:cstheme="minorHAnsi"/>
          <w:sz w:val="44"/>
          <w:szCs w:val="44"/>
          <w:lang w:val="es-ES"/>
        </w:rPr>
        <w:t>Nicola Davies</w:t>
      </w:r>
    </w:p>
    <w:p w14:paraId="34824A86" w14:textId="28026934" w:rsidR="009C3661" w:rsidRPr="009C3661" w:rsidRDefault="006B077D" w:rsidP="00206AEE">
      <w:pPr>
        <w:spacing w:after="0" w:line="240" w:lineRule="auto"/>
        <w:jc w:val="center"/>
        <w:rPr>
          <w:rFonts w:ascii="Quicksand" w:hAnsi="Quicksand" w:cstheme="minorHAnsi"/>
          <w:sz w:val="44"/>
          <w:szCs w:val="44"/>
          <w:lang w:val="es-ES"/>
        </w:rPr>
      </w:pPr>
      <w:r w:rsidRPr="000215BC">
        <w:rPr>
          <w:rFonts w:cstheme="minorHAnsi"/>
          <w:noProof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64304" wp14:editId="053CB83B">
                <wp:simplePos x="0" y="0"/>
                <wp:positionH relativeFrom="column">
                  <wp:posOffset>-457200</wp:posOffset>
                </wp:positionH>
                <wp:positionV relativeFrom="paragraph">
                  <wp:posOffset>3961765</wp:posOffset>
                </wp:positionV>
                <wp:extent cx="3547745" cy="2484120"/>
                <wp:effectExtent l="0" t="0" r="82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LightList-Accent3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5284"/>
                            </w:tblGrid>
                            <w:tr w:rsidR="00B521EE" w:rsidRPr="006C649C" w14:paraId="4CC327D3" w14:textId="77777777" w:rsidTr="005E118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310" w:type="dxa"/>
                                  <w:shd w:val="clear" w:color="auto" w:fill="393939" w:themeFill="accent6" w:themeFillShade="BF"/>
                                </w:tcPr>
                                <w:p w14:paraId="31A61D6A" w14:textId="2B05A028" w:rsidR="00B521EE" w:rsidRPr="009C3661" w:rsidRDefault="00B521EE" w:rsidP="00B521EE">
                                  <w:pPr>
                                    <w:tabs>
                                      <w:tab w:val="left" w:pos="3360"/>
                                    </w:tabs>
                                    <w:jc w:val="center"/>
                                    <w:rPr>
                                      <w:rFonts w:ascii="Quicksand" w:hAnsi="Quicksand" w:cs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 w:rsidRPr="009C3661">
                                    <w:rPr>
                                      <w:rFonts w:ascii="Quicksand" w:hAnsi="Quicksand" w:cs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>Preview</w:t>
                                  </w:r>
                                  <w:r w:rsidR="009C3661" w:rsidRPr="009C3661">
                                    <w:rPr>
                                      <w:rFonts w:ascii="Quicksand" w:hAnsi="Quicksand" w:cs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521EE" w:rsidRPr="006C649C" w14:paraId="0760BBD6" w14:textId="77777777" w:rsidTr="005E118D">
                              <w:trPr>
                                <w:trHeight w:val="2880"/>
                              </w:trPr>
                              <w:tc>
                                <w:tcPr>
                                  <w:tcW w:w="5310" w:type="dxa"/>
                                </w:tcPr>
                                <w:p w14:paraId="75DBABF5" w14:textId="1033B5F2" w:rsidR="00B521EE" w:rsidRPr="000A63A2" w:rsidRDefault="000A63A2" w:rsidP="000A63A2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0A63A2">
                                    <w:rPr>
                                      <w:rFonts w:ascii="Quicksand" w:hAnsi="Quicksand" w:cs="Arial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SHAAAAARK! That is probably the last thing you want to hear when you are swimming in the deep blue ocean! In </w:t>
                                  </w:r>
                                  <w:r w:rsidRPr="000A63A2">
                                    <w:rPr>
                                      <w:rFonts w:ascii="Quicksand" w:hAnsi="Quicksand" w:cs="Arial"/>
                                      <w:i/>
                                      <w:iCs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Surprising Sharks</w:t>
                                  </w:r>
                                  <w:r w:rsidRPr="000A63A2">
                                    <w:rPr>
                                      <w:rFonts w:ascii="Quicksand" w:hAnsi="Quicksand" w:cs="Arial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, we will learn ALL about sharks. Why do they swell up like a party balloon? What does a lantern shark use its built-in lights for? Read to find out these answers and more!</w:t>
                                  </w:r>
                                </w:p>
                              </w:tc>
                            </w:tr>
                          </w:tbl>
                          <w:p w14:paraId="01E8F899" w14:textId="77777777" w:rsidR="00B521EE" w:rsidRDefault="00B52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643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311.95pt;width:279.3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" fillcolor="white [3201]" strokeweight=".5pt">
                <v:textbox>
                  <w:txbxContent>
                    <w:tbl>
                      <w:tblPr>
                        <w:tblStyle w:val="LightList-Accent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5284"/>
                      </w:tblGrid>
                      <w:tr w:rsidR="00B521EE" w:rsidRPr="006C649C" w14:paraId="4CC327D3" w14:textId="77777777" w:rsidTr="005E118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310" w:type="dxa"/>
                            <w:shd w:val="clear" w:color="auto" w:fill="393939" w:themeFill="accent6" w:themeFillShade="BF"/>
                          </w:tcPr>
                          <w:p w14:paraId="31A61D6A" w14:textId="2B05A028" w:rsidR="00B521EE" w:rsidRPr="009C3661" w:rsidRDefault="00B521EE" w:rsidP="00B521EE">
                            <w:pPr>
                              <w:tabs>
                                <w:tab w:val="left" w:pos="3360"/>
                              </w:tabs>
                              <w:jc w:val="center"/>
                              <w:rPr>
                                <w:rFonts w:ascii="Quicksand" w:hAnsi="Quicksand" w:cs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9C3661">
                              <w:rPr>
                                <w:rFonts w:ascii="Quicksand" w:hAnsi="Quicksand" w:cs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Preview</w:t>
                            </w:r>
                            <w:r w:rsidR="009C3661" w:rsidRPr="009C3661">
                              <w:rPr>
                                <w:rFonts w:ascii="Quicksand" w:hAnsi="Quicksand" w:cs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</w:tr>
                      <w:tr w:rsidR="00B521EE" w:rsidRPr="006C649C" w14:paraId="0760BBD6" w14:textId="77777777" w:rsidTr="005E118D">
                        <w:trPr>
                          <w:trHeight w:val="2880"/>
                        </w:trPr>
                        <w:tc>
                          <w:tcPr>
                            <w:tcW w:w="5310" w:type="dxa"/>
                          </w:tcPr>
                          <w:p w14:paraId="75DBABF5" w14:textId="1033B5F2" w:rsidR="00B521EE" w:rsidRPr="000A63A2" w:rsidRDefault="000A63A2" w:rsidP="000A63A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A63A2">
                              <w:rPr>
                                <w:rFonts w:ascii="Quicksand" w:hAnsi="Quicksand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SHAAAAARK! That is probably the last thing you want to hear when you are swimming in the deep blue ocean! In </w:t>
                            </w:r>
                            <w:r w:rsidRPr="000A63A2">
                              <w:rPr>
                                <w:rFonts w:ascii="Quicksand" w:hAnsi="Quicksand" w:cs="Arial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Surprising Sharks</w:t>
                            </w:r>
                            <w:r w:rsidRPr="000A63A2">
                              <w:rPr>
                                <w:rFonts w:ascii="Quicksand" w:hAnsi="Quicksand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 we will learn ALL about sharks. Why do they swell up like a party balloon? What does a lantern shark use its built-in lights for? Read to find out these answers and more!</w:t>
                            </w:r>
                          </w:p>
                        </w:tc>
                      </w:tr>
                    </w:tbl>
                    <w:p w14:paraId="01E8F899" w14:textId="77777777" w:rsidR="00B521EE" w:rsidRDefault="00B521EE"/>
                  </w:txbxContent>
                </v:textbox>
              </v:shape>
            </w:pict>
          </mc:Fallback>
        </mc:AlternateContent>
      </w:r>
      <w:r w:rsidR="009C3661" w:rsidRPr="009C3661">
        <w:rPr>
          <w:rFonts w:ascii="Quicksand" w:hAnsi="Quicksand" w:cstheme="minorHAnsi"/>
          <w:sz w:val="44"/>
          <w:szCs w:val="44"/>
          <w:lang w:val="es-ES"/>
        </w:rPr>
        <w:t xml:space="preserve">FOCUS: </w:t>
      </w:r>
      <w:proofErr w:type="spellStart"/>
      <w:r w:rsidR="00B47862">
        <w:rPr>
          <w:rFonts w:ascii="Quicksand" w:hAnsi="Quicksand" w:cstheme="minorHAnsi"/>
          <w:sz w:val="44"/>
          <w:szCs w:val="44"/>
          <w:lang w:val="es-ES"/>
        </w:rPr>
        <w:t>Facts</w:t>
      </w:r>
      <w:proofErr w:type="spellEnd"/>
    </w:p>
    <w:tbl>
      <w:tblPr>
        <w:tblStyle w:val="LightList-Accent3"/>
        <w:tblpPr w:leftFromText="180" w:rightFromText="180" w:vertAnchor="text" w:horzAnchor="page" w:tblpX="771" w:tblpY="374"/>
        <w:tblW w:w="0" w:type="auto"/>
        <w:tblLook w:val="0620" w:firstRow="1" w:lastRow="0" w:firstColumn="0" w:lastColumn="0" w:noHBand="1" w:noVBand="1"/>
      </w:tblPr>
      <w:tblGrid>
        <w:gridCol w:w="5554"/>
      </w:tblGrid>
      <w:tr w:rsidR="00AF0BCD" w:rsidRPr="000215BC" w14:paraId="50501E78" w14:textId="77777777" w:rsidTr="003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5554" w:type="dxa"/>
            <w:shd w:val="clear" w:color="auto" w:fill="393939" w:themeFill="accent6" w:themeFillShade="BF"/>
          </w:tcPr>
          <w:p w14:paraId="6CF6BA25" w14:textId="271D8D1F" w:rsidR="00AF0BCD" w:rsidRPr="006B077D" w:rsidRDefault="00AF0BCD" w:rsidP="001806AA">
            <w:pPr>
              <w:tabs>
                <w:tab w:val="left" w:pos="3360"/>
              </w:tabs>
              <w:jc w:val="center"/>
              <w:rPr>
                <w:rFonts w:ascii="Quicksand" w:hAnsi="Quicksand" w:cstheme="minorHAnsi"/>
                <w:b w:val="0"/>
                <w:bCs w:val="0"/>
                <w:sz w:val="36"/>
                <w:szCs w:val="36"/>
              </w:rPr>
            </w:pPr>
            <w:bookmarkStart w:id="0" w:name="_Hlk38219281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</w:rPr>
              <w:t>T</w:t>
            </w:r>
            <w:r w:rsidR="006C649C"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</w:rPr>
              <w:t>erms to define:</w:t>
            </w:r>
          </w:p>
        </w:tc>
      </w:tr>
      <w:tr w:rsidR="00AF0BCD" w:rsidRPr="000215BC" w14:paraId="70D95B11" w14:textId="77777777" w:rsidTr="00303FD3">
        <w:trPr>
          <w:trHeight w:val="953"/>
        </w:trPr>
        <w:tc>
          <w:tcPr>
            <w:tcW w:w="5554" w:type="dxa"/>
          </w:tcPr>
          <w:p w14:paraId="0BDC90C6" w14:textId="010DDAB5" w:rsidR="00A7144B" w:rsidRPr="00303FD3" w:rsidRDefault="00A7144B" w:rsidP="001806AA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</w:p>
          <w:p w14:paraId="364A2995" w14:textId="3A15BDAB" w:rsidR="00303FD3" w:rsidRPr="00B47862" w:rsidRDefault="000A63A2" w:rsidP="000A63A2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  <w:proofErr w:type="spellStart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Predator</w:t>
            </w:r>
            <w:proofErr w:type="spellEnd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-</w:t>
            </w:r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an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animal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that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hunts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other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animals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for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food</w:t>
            </w:r>
            <w:proofErr w:type="spellEnd"/>
          </w:p>
          <w:p w14:paraId="3C952F44" w14:textId="793FBE2E" w:rsidR="000A63A2" w:rsidRDefault="000A63A2" w:rsidP="000A63A2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  <w:proofErr w:type="spellStart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Patterned-</w:t>
            </w:r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markings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or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colors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on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an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animal’s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skin </w:t>
            </w:r>
          </w:p>
          <w:p w14:paraId="1D6FDEC7" w14:textId="0A860E90" w:rsidR="006B077D" w:rsidRPr="00B47862" w:rsidRDefault="006B077D" w:rsidP="000A63A2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  <w:proofErr w:type="spellStart"/>
            <w:r w:rsidRPr="006B077D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Prey</w:t>
            </w:r>
            <w:proofErr w:type="spellEnd"/>
            <w:r w:rsidRPr="006B077D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-</w:t>
            </w:r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an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animal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who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is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hunted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by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>another</w:t>
            </w:r>
            <w:proofErr w:type="spellEnd"/>
            <w:r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animal</w:t>
            </w:r>
          </w:p>
          <w:p w14:paraId="3A435935" w14:textId="75A1070F" w:rsidR="000A63A2" w:rsidRPr="00B47862" w:rsidRDefault="000A63A2" w:rsidP="000A63A2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  <w:proofErr w:type="spellStart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Cartilage-</w:t>
            </w:r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tough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material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that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our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ears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tips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of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our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noses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are </w:t>
            </w:r>
            <w:proofErr w:type="spell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made</w:t>
            </w:r>
            <w:proofErr w:type="spell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of (and </w:t>
            </w:r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a </w:t>
            </w:r>
            <w:proofErr w:type="spellStart"/>
            <w:proofErr w:type="gramStart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shark</w:t>
            </w:r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’</w:t>
            </w:r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s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skeleton</w:t>
            </w:r>
            <w:proofErr w:type="spellEnd"/>
            <w:proofErr w:type="gramEnd"/>
            <w:r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!)</w:t>
            </w:r>
          </w:p>
          <w:p w14:paraId="1D26C0BD" w14:textId="2AE5BC65" w:rsidR="000A63A2" w:rsidRPr="00B47862" w:rsidRDefault="000A63A2" w:rsidP="000A63A2">
            <w:pPr>
              <w:rPr>
                <w:rFonts w:ascii="Quicksand" w:hAnsi="Quicksand" w:cstheme="minorHAnsi"/>
                <w:sz w:val="28"/>
                <w:szCs w:val="28"/>
                <w:lang w:val="es-ES"/>
              </w:rPr>
            </w:pPr>
            <w:proofErr w:type="spellStart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Crevices</w:t>
            </w:r>
            <w:proofErr w:type="spellEnd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-</w:t>
            </w:r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small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opening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in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rocks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</w:p>
          <w:p w14:paraId="74EADAD0" w14:textId="36EAC823" w:rsidR="000A63A2" w:rsidRPr="000215BC" w:rsidRDefault="000A63A2" w:rsidP="000A63A2">
            <w:pPr>
              <w:rPr>
                <w:rFonts w:cstheme="minorHAnsi"/>
                <w:sz w:val="28"/>
                <w:szCs w:val="28"/>
                <w:lang w:val="es-ES"/>
              </w:rPr>
            </w:pPr>
            <w:proofErr w:type="spellStart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Plankton</w:t>
            </w:r>
            <w:proofErr w:type="spellEnd"/>
            <w:r w:rsidRPr="00B47862">
              <w:rPr>
                <w:rFonts w:ascii="Quicksand" w:hAnsi="Quicksand" w:cstheme="minorHAnsi"/>
                <w:b/>
                <w:bCs/>
                <w:sz w:val="28"/>
                <w:szCs w:val="28"/>
                <w:lang w:val="es-ES"/>
              </w:rPr>
              <w:t>-</w:t>
            </w:r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tiny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animals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plants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that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float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in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the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ocean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;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food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for</w:t>
            </w:r>
            <w:proofErr w:type="spellEnd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7862" w:rsidRPr="00B47862">
              <w:rPr>
                <w:rFonts w:ascii="Quicksand" w:hAnsi="Quicksand" w:cstheme="minorHAnsi"/>
                <w:sz w:val="28"/>
                <w:szCs w:val="28"/>
                <w:lang w:val="es-ES"/>
              </w:rPr>
              <w:t>sharks</w:t>
            </w:r>
            <w:proofErr w:type="spellEnd"/>
            <w:r w:rsidR="00B47862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</w:tc>
      </w:tr>
      <w:tr w:rsidR="00B521EE" w:rsidRPr="000215BC" w14:paraId="0101993E" w14:textId="77777777" w:rsidTr="006B077D">
        <w:trPr>
          <w:trHeight w:val="116"/>
        </w:trPr>
        <w:tc>
          <w:tcPr>
            <w:tcW w:w="5554" w:type="dxa"/>
          </w:tcPr>
          <w:p w14:paraId="59A3EE80" w14:textId="4907E228" w:rsidR="00B521EE" w:rsidRPr="00A11F58" w:rsidRDefault="00B521EE" w:rsidP="00B521EE">
            <w:pPr>
              <w:rPr>
                <w:rFonts w:cstheme="minorHAnsi"/>
                <w:i/>
                <w:iCs/>
                <w:sz w:val="28"/>
                <w:szCs w:val="28"/>
                <w:lang w:val="es-ES"/>
              </w:rPr>
            </w:pPr>
          </w:p>
        </w:tc>
      </w:tr>
    </w:tbl>
    <w:tbl>
      <w:tblPr>
        <w:tblStyle w:val="LightList-Accent3"/>
        <w:tblpPr w:leftFromText="180" w:rightFromText="180" w:vertAnchor="text" w:horzAnchor="page" w:tblpX="6549" w:tblpY="441"/>
        <w:tblW w:w="0" w:type="auto"/>
        <w:tblLook w:val="0620" w:firstRow="1" w:lastRow="0" w:firstColumn="0" w:lastColumn="0" w:noHBand="1" w:noVBand="1"/>
      </w:tblPr>
      <w:tblGrid>
        <w:gridCol w:w="890"/>
        <w:gridCol w:w="8128"/>
      </w:tblGrid>
      <w:tr w:rsidR="001806AA" w:rsidRPr="000215BC" w14:paraId="58E484AC" w14:textId="77777777" w:rsidTr="00BB2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" w:type="dxa"/>
            <w:shd w:val="clear" w:color="auto" w:fill="393939" w:themeFill="accent6" w:themeFillShade="BF"/>
          </w:tcPr>
          <w:p w14:paraId="3D6B655F" w14:textId="77777777" w:rsidR="001806AA" w:rsidRPr="000215BC" w:rsidRDefault="001806AA" w:rsidP="00BB28AA">
            <w:pPr>
              <w:rPr>
                <w:rFonts w:cstheme="minorHAnsi"/>
                <w:sz w:val="28"/>
                <w:szCs w:val="28"/>
                <w:lang w:val="es-ES"/>
              </w:rPr>
            </w:pPr>
            <w:bookmarkStart w:id="1" w:name="_Hlk38934057"/>
            <w:bookmarkEnd w:id="0"/>
          </w:p>
        </w:tc>
        <w:tc>
          <w:tcPr>
            <w:tcW w:w="8128" w:type="dxa"/>
            <w:shd w:val="clear" w:color="auto" w:fill="393939" w:themeFill="accent6" w:themeFillShade="BF"/>
          </w:tcPr>
          <w:p w14:paraId="5C1CD356" w14:textId="5AC4BC6E" w:rsidR="001806AA" w:rsidRPr="006B077D" w:rsidRDefault="006C649C" w:rsidP="00BB28AA">
            <w:pPr>
              <w:jc w:val="center"/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</w:pPr>
            <w:proofErr w:type="spellStart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>Stopping</w:t>
            </w:r>
            <w:proofErr w:type="spellEnd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>points</w:t>
            </w:r>
            <w:proofErr w:type="spellEnd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>interaction</w:t>
            </w:r>
            <w:proofErr w:type="spellEnd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>cues</w:t>
            </w:r>
            <w:proofErr w:type="spellEnd"/>
            <w:r w:rsidRPr="006B077D">
              <w:rPr>
                <w:rFonts w:ascii="Quicksand" w:hAnsi="Quicksand" w:cstheme="minorHAnsi"/>
                <w:b w:val="0"/>
                <w:bCs w:val="0"/>
                <w:sz w:val="36"/>
                <w:szCs w:val="36"/>
                <w:lang w:val="es-ES"/>
              </w:rPr>
              <w:t>:</w:t>
            </w:r>
          </w:p>
        </w:tc>
      </w:tr>
      <w:tr w:rsidR="001806AA" w:rsidRPr="000215BC" w14:paraId="5F7C6C5B" w14:textId="77777777" w:rsidTr="00BB28AA">
        <w:tc>
          <w:tcPr>
            <w:tcW w:w="890" w:type="dxa"/>
          </w:tcPr>
          <w:p w14:paraId="6FE77E9D" w14:textId="77777777" w:rsidR="00B47862" w:rsidRPr="00BB28AA" w:rsidRDefault="000A63A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>p.</w:t>
            </w:r>
            <w:r w:rsidR="00B47862" w:rsidRPr="00BB28AA">
              <w:rPr>
                <w:rFonts w:ascii="Quicksand" w:hAnsi="Quicksand" w:cstheme="minorHAnsi"/>
                <w:sz w:val="26"/>
                <w:szCs w:val="26"/>
              </w:rPr>
              <w:t>9</w:t>
            </w:r>
          </w:p>
          <w:p w14:paraId="2783ADA2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4968F984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288EC720" w14:textId="4997EE24" w:rsidR="001806AA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 xml:space="preserve">p.11   </w:t>
            </w:r>
            <w:r w:rsidR="000A63A2" w:rsidRPr="00BB28AA">
              <w:rPr>
                <w:rFonts w:ascii="Quicksand" w:hAnsi="Quicksand" w:cstheme="minorHAnsi"/>
                <w:sz w:val="26"/>
                <w:szCs w:val="26"/>
              </w:rPr>
              <w:t xml:space="preserve"> </w:t>
            </w:r>
          </w:p>
          <w:p w14:paraId="4639575D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4EAE4308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6E755DA7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5F47149E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19D7BF3D" w14:textId="18B27BAD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64200A9A" w14:textId="7655B2DE" w:rsidR="006B077D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 xml:space="preserve">p. </w:t>
            </w:r>
            <w:r w:rsidR="006B077D" w:rsidRPr="00BB28AA">
              <w:rPr>
                <w:rFonts w:ascii="Quicksand" w:hAnsi="Quicksand" w:cstheme="minorHAnsi"/>
                <w:sz w:val="26"/>
                <w:szCs w:val="26"/>
              </w:rPr>
              <w:t>15-</w:t>
            </w:r>
          </w:p>
          <w:p w14:paraId="50BBD946" w14:textId="639B5FD2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>17</w:t>
            </w:r>
          </w:p>
          <w:p w14:paraId="0748FFB0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2C1338A8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45F6EA7C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 xml:space="preserve">p.21 </w:t>
            </w:r>
          </w:p>
          <w:p w14:paraId="703CDE3F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756EE48D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47CC90B4" w14:textId="77777777" w:rsidR="00B47862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 xml:space="preserve">p.22 </w:t>
            </w:r>
          </w:p>
          <w:p w14:paraId="3A3F03EA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3EFAF855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>p.25</w:t>
            </w:r>
          </w:p>
          <w:p w14:paraId="0067425A" w14:textId="77777777" w:rsidR="00BB28AA" w:rsidRPr="00BB28AA" w:rsidRDefault="00BB28AA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</w:p>
          <w:p w14:paraId="51C2B30B" w14:textId="36EC8563" w:rsidR="00BB28AA" w:rsidRPr="00BB28AA" w:rsidRDefault="00BB28AA" w:rsidP="00BB28AA">
            <w:pPr>
              <w:rPr>
                <w:rFonts w:ascii="Quicksand" w:hAnsi="Quicksand" w:cstheme="minorHAnsi"/>
                <w:sz w:val="26"/>
                <w:szCs w:val="26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</w:rPr>
              <w:t xml:space="preserve">End </w:t>
            </w:r>
          </w:p>
        </w:tc>
        <w:tc>
          <w:tcPr>
            <w:tcW w:w="8128" w:type="dxa"/>
          </w:tcPr>
          <w:p w14:paraId="3DFC30BC" w14:textId="7DCD10C5" w:rsidR="00E9330E" w:rsidRPr="00BB28AA" w:rsidRDefault="000A63A2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We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read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Dwarf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Lantern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.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From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information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we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have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read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this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page,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do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think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“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dwarf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” </w:t>
            </w:r>
            <w:proofErr w:type="spellStart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means</w:t>
            </w:r>
            <w:proofErr w:type="spellEnd"/>
            <w:r w:rsidR="00B47862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?</w:t>
            </w:r>
          </w:p>
          <w:p w14:paraId="67488931" w14:textId="77777777" w:rsidR="00BB28AA" w:rsidRPr="00BB28AA" w:rsidRDefault="00BB28AA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3E5B3A97" w14:textId="2E03EA84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such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interesting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Nonfiction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text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!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text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has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illustrations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not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photographs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but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still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teaching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us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new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information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Each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of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pictures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have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captions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give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us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more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information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each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type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of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new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fact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learned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these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pages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? (T record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facts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board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)</w:t>
            </w:r>
          </w:p>
          <w:p w14:paraId="0F6565C2" w14:textId="77777777" w:rsidR="00B47862" w:rsidRPr="00BB28AA" w:rsidRDefault="00B47862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6CF1919D" w14:textId="04E28F71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gram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Show</w:t>
            </w:r>
            <w:proofErr w:type="gram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students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diagram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of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and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read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each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caption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and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label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to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students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are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some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facts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learned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outside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and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inside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of a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?</w:t>
            </w:r>
          </w:p>
          <w:p w14:paraId="6FE12ABC" w14:textId="77777777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4E848F3C" w14:textId="79CBE1BC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is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fact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learned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senses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?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How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do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they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help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live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in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ocean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? </w:t>
            </w:r>
          </w:p>
          <w:p w14:paraId="1D9FDBA4" w14:textId="18B9DD40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2D699C58" w14:textId="451E104B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do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think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word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“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crackle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”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means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?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Why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?</w:t>
            </w:r>
          </w:p>
          <w:p w14:paraId="2D63DF98" w14:textId="6B859598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7EC8DE14" w14:textId="7218AF05" w:rsidR="006B077D" w:rsidRPr="00BB28AA" w:rsidRDefault="006B077D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What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are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some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of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the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different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ways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BB28AA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people</w:t>
            </w:r>
            <w:proofErr w:type="spellEnd"/>
            <w:r w:rsidR="00BB28AA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use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</w:t>
            </w:r>
            <w:r w:rsidR="00BB28AA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rks</w:t>
            </w:r>
            <w:proofErr w:type="spellEnd"/>
            <w:r w:rsidR="00BB28AA"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?</w:t>
            </w:r>
          </w:p>
          <w:p w14:paraId="37FF5485" w14:textId="595A35FA" w:rsidR="00BB28AA" w:rsidRPr="00BB28AA" w:rsidRDefault="00BB28AA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  <w:p w14:paraId="2956962C" w14:textId="7986C547" w:rsidR="006B077D" w:rsidRPr="00BB28AA" w:rsidRDefault="00BB28AA" w:rsidP="00BB28AA">
            <w:pPr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Write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3 new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facts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your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learned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about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sharks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on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your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whiteboard</w:t>
            </w:r>
            <w:proofErr w:type="spellEnd"/>
            <w:r w:rsidRPr="00BB28AA">
              <w:rPr>
                <w:rFonts w:ascii="Quicksand" w:hAnsi="Quicksand" w:cstheme="minorHAnsi"/>
                <w:sz w:val="26"/>
                <w:szCs w:val="26"/>
                <w:lang w:val="es-ES"/>
              </w:rPr>
              <w:t>.</w:t>
            </w:r>
          </w:p>
          <w:p w14:paraId="14CEE037" w14:textId="0A6C17FE" w:rsidR="006B077D" w:rsidRPr="00BB28AA" w:rsidRDefault="006B077D" w:rsidP="00BB28AA">
            <w:pPr>
              <w:ind w:firstLine="14"/>
              <w:rPr>
                <w:rFonts w:ascii="Quicksand" w:hAnsi="Quicksand" w:cstheme="minorHAnsi"/>
                <w:sz w:val="26"/>
                <w:szCs w:val="26"/>
                <w:lang w:val="es-ES"/>
              </w:rPr>
            </w:pPr>
          </w:p>
        </w:tc>
      </w:tr>
      <w:bookmarkEnd w:id="1"/>
    </w:tbl>
    <w:p w14:paraId="14D50608" w14:textId="016268D4" w:rsidR="00A929CD" w:rsidRPr="000215BC" w:rsidRDefault="00A929CD">
      <w:pPr>
        <w:rPr>
          <w:rFonts w:cstheme="minorHAnsi"/>
          <w:sz w:val="28"/>
          <w:szCs w:val="28"/>
          <w:lang w:val="es-ES"/>
        </w:rPr>
      </w:pPr>
    </w:p>
    <w:sectPr w:rsidR="00A929CD" w:rsidRPr="000215BC" w:rsidSect="002F71A6">
      <w:headerReference w:type="default" r:id="rId10"/>
      <w:pgSz w:w="15840" w:h="12240" w:orient="landscape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9F1F" w14:textId="77777777" w:rsidR="00E96951" w:rsidRDefault="00E96951" w:rsidP="0014411A">
      <w:pPr>
        <w:spacing w:after="0" w:line="240" w:lineRule="auto"/>
      </w:pPr>
      <w:r>
        <w:separator/>
      </w:r>
    </w:p>
  </w:endnote>
  <w:endnote w:type="continuationSeparator" w:id="0">
    <w:p w14:paraId="15E19741" w14:textId="77777777" w:rsidR="00E96951" w:rsidRDefault="00E96951" w:rsidP="001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icksand">
    <w:altName w:val="Quicksand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01C3" w14:textId="77777777" w:rsidR="00E96951" w:rsidRDefault="00E96951" w:rsidP="0014411A">
      <w:pPr>
        <w:spacing w:after="0" w:line="240" w:lineRule="auto"/>
      </w:pPr>
      <w:r>
        <w:separator/>
      </w:r>
    </w:p>
  </w:footnote>
  <w:footnote w:type="continuationSeparator" w:id="0">
    <w:p w14:paraId="5D06DEBC" w14:textId="77777777" w:rsidR="00E96951" w:rsidRDefault="00E96951" w:rsidP="001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9C1D" w14:textId="082B819F" w:rsidR="00AF0BCD" w:rsidRPr="009C3661" w:rsidRDefault="009C3661" w:rsidP="006C649C">
    <w:pPr>
      <w:spacing w:after="0" w:line="240" w:lineRule="auto"/>
      <w:ind w:left="14"/>
      <w:jc w:val="center"/>
      <w:rPr>
        <w:rFonts w:ascii="Quicksand" w:hAnsi="Quicksand" w:cstheme="minorHAnsi"/>
        <w:b/>
        <w:bCs/>
        <w:sz w:val="40"/>
        <w:szCs w:val="40"/>
      </w:rPr>
    </w:pPr>
    <w:r w:rsidRPr="009C3661">
      <w:rPr>
        <w:rFonts w:ascii="Quicksand" w:hAnsi="Quicksand" w:cstheme="minorHAnsi"/>
        <w:b/>
        <w:bCs/>
        <w:sz w:val="40"/>
        <w:szCs w:val="40"/>
        <w:lang w:val="es-ES"/>
      </w:rPr>
      <w:t xml:space="preserve">Catch Up &amp; </w:t>
    </w:r>
    <w:proofErr w:type="spellStart"/>
    <w:r w:rsidRPr="009C3661">
      <w:rPr>
        <w:rFonts w:ascii="Quicksand" w:hAnsi="Quicksand" w:cstheme="minorHAnsi"/>
        <w:b/>
        <w:bCs/>
        <w:sz w:val="40"/>
        <w:szCs w:val="40"/>
        <w:lang w:val="es-ES"/>
      </w:rPr>
      <w:t>Read</w:t>
    </w:r>
    <w:proofErr w:type="spellEnd"/>
    <w:r w:rsidRPr="009C3661">
      <w:rPr>
        <w:rFonts w:ascii="Quicksand" w:hAnsi="Quicksand" w:cstheme="minorHAnsi"/>
        <w:b/>
        <w:bCs/>
        <w:sz w:val="40"/>
        <w:szCs w:val="40"/>
        <w:lang w:val="es-ES"/>
      </w:rPr>
      <w:t xml:space="preserve"> </w:t>
    </w:r>
    <w:proofErr w:type="spellStart"/>
    <w:r w:rsidRPr="009C3661">
      <w:rPr>
        <w:rFonts w:ascii="Quicksand" w:hAnsi="Quicksand" w:cstheme="minorHAnsi"/>
        <w:b/>
        <w:bCs/>
        <w:sz w:val="40"/>
        <w:szCs w:val="40"/>
        <w:lang w:val="es-ES"/>
      </w:rPr>
      <w:t>Interactive</w:t>
    </w:r>
    <w:proofErr w:type="spellEnd"/>
    <w:r w:rsidRPr="009C3661">
      <w:rPr>
        <w:rFonts w:ascii="Quicksand" w:hAnsi="Quicksand" w:cstheme="minorHAnsi"/>
        <w:b/>
        <w:bCs/>
        <w:sz w:val="40"/>
        <w:szCs w:val="40"/>
        <w:lang w:val="es-ES"/>
      </w:rPr>
      <w:t xml:space="preserve"> </w:t>
    </w:r>
    <w:proofErr w:type="spellStart"/>
    <w:r w:rsidRPr="009C3661">
      <w:rPr>
        <w:rFonts w:ascii="Quicksand" w:hAnsi="Quicksand" w:cstheme="minorHAnsi"/>
        <w:b/>
        <w:bCs/>
        <w:sz w:val="40"/>
        <w:szCs w:val="40"/>
        <w:lang w:val="es-ES"/>
      </w:rPr>
      <w:t>Read</w:t>
    </w:r>
    <w:proofErr w:type="spellEnd"/>
    <w:r w:rsidRPr="009C3661">
      <w:rPr>
        <w:rFonts w:ascii="Quicksand" w:hAnsi="Quicksand" w:cstheme="minorHAnsi"/>
        <w:b/>
        <w:bCs/>
        <w:sz w:val="40"/>
        <w:szCs w:val="40"/>
        <w:lang w:val="es-ES"/>
      </w:rPr>
      <w:t xml:space="preserve"> </w:t>
    </w:r>
    <w:proofErr w:type="spellStart"/>
    <w:r w:rsidRPr="009C3661">
      <w:rPr>
        <w:rFonts w:ascii="Quicksand" w:hAnsi="Quicksand" w:cstheme="minorHAnsi"/>
        <w:b/>
        <w:bCs/>
        <w:sz w:val="40"/>
        <w:szCs w:val="40"/>
        <w:lang w:val="es-ES"/>
      </w:rPr>
      <w:t>Aloud</w:t>
    </w:r>
    <w:proofErr w:type="spellEnd"/>
    <w:r w:rsidRPr="009C3661">
      <w:rPr>
        <w:rFonts w:ascii="Quicksand" w:hAnsi="Quicksand" w:cstheme="minorHAnsi"/>
        <w:b/>
        <w:bCs/>
        <w:sz w:val="40"/>
        <w:szCs w:val="4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EFE"/>
    <w:multiLevelType w:val="hybridMultilevel"/>
    <w:tmpl w:val="BB3EBD58"/>
    <w:lvl w:ilvl="0" w:tplc="2732367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hideGrammaticalErrors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B1"/>
    <w:rsid w:val="000215BC"/>
    <w:rsid w:val="000609A6"/>
    <w:rsid w:val="00081554"/>
    <w:rsid w:val="000A0BAA"/>
    <w:rsid w:val="000A63A2"/>
    <w:rsid w:val="000F2B62"/>
    <w:rsid w:val="00101F43"/>
    <w:rsid w:val="00106027"/>
    <w:rsid w:val="00106B84"/>
    <w:rsid w:val="00127078"/>
    <w:rsid w:val="00140AC1"/>
    <w:rsid w:val="0014411A"/>
    <w:rsid w:val="001631FA"/>
    <w:rsid w:val="001806AA"/>
    <w:rsid w:val="001A61C4"/>
    <w:rsid w:val="001C3359"/>
    <w:rsid w:val="001D6730"/>
    <w:rsid w:val="001E3DEA"/>
    <w:rsid w:val="001F6D6E"/>
    <w:rsid w:val="00206AEE"/>
    <w:rsid w:val="00292793"/>
    <w:rsid w:val="002A7195"/>
    <w:rsid w:val="002D34FF"/>
    <w:rsid w:val="002F2FE9"/>
    <w:rsid w:val="002F71A6"/>
    <w:rsid w:val="002F73FD"/>
    <w:rsid w:val="0030044A"/>
    <w:rsid w:val="00303FD3"/>
    <w:rsid w:val="00370295"/>
    <w:rsid w:val="00394A94"/>
    <w:rsid w:val="003A14E4"/>
    <w:rsid w:val="003D39FB"/>
    <w:rsid w:val="003F6157"/>
    <w:rsid w:val="004027D7"/>
    <w:rsid w:val="004508DD"/>
    <w:rsid w:val="00477DB1"/>
    <w:rsid w:val="00490E41"/>
    <w:rsid w:val="00495988"/>
    <w:rsid w:val="004A2864"/>
    <w:rsid w:val="00505CC1"/>
    <w:rsid w:val="0053397C"/>
    <w:rsid w:val="005353FB"/>
    <w:rsid w:val="005B2E5B"/>
    <w:rsid w:val="005F3C77"/>
    <w:rsid w:val="00605E8F"/>
    <w:rsid w:val="00611E19"/>
    <w:rsid w:val="00620366"/>
    <w:rsid w:val="006312A1"/>
    <w:rsid w:val="006B077D"/>
    <w:rsid w:val="006C649C"/>
    <w:rsid w:val="00701664"/>
    <w:rsid w:val="00710DB5"/>
    <w:rsid w:val="00714CE7"/>
    <w:rsid w:val="00747387"/>
    <w:rsid w:val="0074786C"/>
    <w:rsid w:val="00793866"/>
    <w:rsid w:val="007951BA"/>
    <w:rsid w:val="007A307D"/>
    <w:rsid w:val="007D04F9"/>
    <w:rsid w:val="007F4FEE"/>
    <w:rsid w:val="00891642"/>
    <w:rsid w:val="008A6BDC"/>
    <w:rsid w:val="009530ED"/>
    <w:rsid w:val="00996D89"/>
    <w:rsid w:val="009C3661"/>
    <w:rsid w:val="009D551F"/>
    <w:rsid w:val="009E5C47"/>
    <w:rsid w:val="009F4C55"/>
    <w:rsid w:val="00A04F0E"/>
    <w:rsid w:val="00A11F58"/>
    <w:rsid w:val="00A14072"/>
    <w:rsid w:val="00A53659"/>
    <w:rsid w:val="00A64AFE"/>
    <w:rsid w:val="00A652AD"/>
    <w:rsid w:val="00A66265"/>
    <w:rsid w:val="00A7144B"/>
    <w:rsid w:val="00A9266E"/>
    <w:rsid w:val="00A929CD"/>
    <w:rsid w:val="00AC1DD3"/>
    <w:rsid w:val="00AF0BCD"/>
    <w:rsid w:val="00B42DD8"/>
    <w:rsid w:val="00B47862"/>
    <w:rsid w:val="00B500FF"/>
    <w:rsid w:val="00B521EE"/>
    <w:rsid w:val="00B80C65"/>
    <w:rsid w:val="00BA1B10"/>
    <w:rsid w:val="00BA61A9"/>
    <w:rsid w:val="00BB28AA"/>
    <w:rsid w:val="00BC7ABD"/>
    <w:rsid w:val="00BE2AA1"/>
    <w:rsid w:val="00C12EF9"/>
    <w:rsid w:val="00C260E7"/>
    <w:rsid w:val="00CA7AEC"/>
    <w:rsid w:val="00CD2DBF"/>
    <w:rsid w:val="00CD7FFC"/>
    <w:rsid w:val="00D331BC"/>
    <w:rsid w:val="00D979EB"/>
    <w:rsid w:val="00DB0B3D"/>
    <w:rsid w:val="00DE0C1E"/>
    <w:rsid w:val="00E35B46"/>
    <w:rsid w:val="00E51F7E"/>
    <w:rsid w:val="00E9330E"/>
    <w:rsid w:val="00E96951"/>
    <w:rsid w:val="00EA0D04"/>
    <w:rsid w:val="00EA5EC3"/>
    <w:rsid w:val="00EB3D29"/>
    <w:rsid w:val="00EC3E1A"/>
    <w:rsid w:val="00ED66FD"/>
    <w:rsid w:val="00EE166F"/>
    <w:rsid w:val="00EF43C8"/>
    <w:rsid w:val="00F07953"/>
    <w:rsid w:val="00F23E0F"/>
    <w:rsid w:val="00F27966"/>
    <w:rsid w:val="00F35DCF"/>
    <w:rsid w:val="00F46BD7"/>
    <w:rsid w:val="00F74C5D"/>
    <w:rsid w:val="00F92C84"/>
    <w:rsid w:val="00F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89A2"/>
  <w15:chartTrackingRefBased/>
  <w15:docId w15:val="{BD413086-3A16-40DA-9B1D-DC6D019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7E"/>
  </w:style>
  <w:style w:type="paragraph" w:styleId="Heading1">
    <w:name w:val="heading 1"/>
    <w:basedOn w:val="Normal"/>
    <w:link w:val="Heading1Char"/>
    <w:uiPriority w:val="9"/>
    <w:qFormat/>
    <w:rsid w:val="004A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1A"/>
  </w:style>
  <w:style w:type="paragraph" w:styleId="Footer">
    <w:name w:val="footer"/>
    <w:basedOn w:val="Normal"/>
    <w:link w:val="FooterChar"/>
    <w:uiPriority w:val="99"/>
    <w:unhideWhenUsed/>
    <w:rsid w:val="0014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1A"/>
  </w:style>
  <w:style w:type="table" w:styleId="LightList-Accent3">
    <w:name w:val="Light List Accent 3"/>
    <w:basedOn w:val="TableNormal"/>
    <w:uiPriority w:val="61"/>
    <w:rsid w:val="001441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127078"/>
    <w:pPr>
      <w:ind w:left="720"/>
      <w:contextualSpacing/>
    </w:pPr>
  </w:style>
  <w:style w:type="character" w:customStyle="1" w:styleId="hvr">
    <w:name w:val="hvr"/>
    <w:basedOn w:val="DefaultParagraphFont"/>
    <w:rsid w:val="00A66265"/>
  </w:style>
  <w:style w:type="paragraph" w:styleId="BalloonText">
    <w:name w:val="Balloon Text"/>
    <w:basedOn w:val="Normal"/>
    <w:link w:val="BalloonTextChar"/>
    <w:uiPriority w:val="99"/>
    <w:semiHidden/>
    <w:unhideWhenUsed/>
    <w:rsid w:val="0002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28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4A64-2703-40CB-A908-D295F372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Huarcaya-Ugarte, Maria I</dc:creator>
  <cp:keywords/>
  <dc:description/>
  <cp:lastModifiedBy>Allie Floyd</cp:lastModifiedBy>
  <cp:revision>3</cp:revision>
  <cp:lastPrinted>2020-05-04T16:30:00Z</cp:lastPrinted>
  <dcterms:created xsi:type="dcterms:W3CDTF">2021-04-08T22:06:00Z</dcterms:created>
  <dcterms:modified xsi:type="dcterms:W3CDTF">2021-04-08T22:07:00Z</dcterms:modified>
</cp:coreProperties>
</file>